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63"/>
        <w:tblW w:w="0" w:type="auto"/>
        <w:tblLook w:val="04A0" w:firstRow="1" w:lastRow="0" w:firstColumn="1" w:lastColumn="0" w:noHBand="0" w:noVBand="1"/>
      </w:tblPr>
      <w:tblGrid>
        <w:gridCol w:w="1629"/>
        <w:gridCol w:w="1569"/>
        <w:gridCol w:w="1548"/>
        <w:gridCol w:w="1538"/>
        <w:gridCol w:w="1523"/>
        <w:gridCol w:w="1543"/>
      </w:tblGrid>
      <w:tr w:rsidR="001C79A4" w:rsidRPr="002856F4" w:rsidTr="003E7061">
        <w:tc>
          <w:tcPr>
            <w:tcW w:w="9350" w:type="dxa"/>
            <w:gridSpan w:val="6"/>
            <w:shd w:val="clear" w:color="auto" w:fill="829120"/>
          </w:tcPr>
          <w:p w:rsidR="001C79A4" w:rsidRPr="002856F4" w:rsidRDefault="001C79A4" w:rsidP="003E706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Data Diagnostic Table</w:t>
            </w:r>
          </w:p>
        </w:tc>
      </w:tr>
      <w:tr w:rsidR="001C79A4" w:rsidRPr="001D3BEA" w:rsidTr="003E7061">
        <w:tc>
          <w:tcPr>
            <w:tcW w:w="1629" w:type="dxa"/>
            <w:vMerge w:val="restart"/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Type of Data Needed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Current Availability Status</w:t>
            </w:r>
          </w:p>
        </w:tc>
        <w:tc>
          <w:tcPr>
            <w:tcW w:w="1523" w:type="dxa"/>
            <w:vMerge w:val="restart"/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1C79A4" w:rsidRDefault="001C79A4" w:rsidP="003E706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Source of </w:t>
            </w:r>
          </w:p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1543" w:type="dxa"/>
            <w:vMerge w:val="restart"/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Perceived Data Quality</w:t>
            </w:r>
          </w:p>
        </w:tc>
      </w:tr>
      <w:tr w:rsidR="001C79A4" w:rsidRPr="001D3BEA" w:rsidTr="003E7061">
        <w:tc>
          <w:tcPr>
            <w:tcW w:w="1629" w:type="dxa"/>
            <w:vMerge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Readily and Immediately Available</w:t>
            </w:r>
          </w:p>
        </w:tc>
        <w:tc>
          <w:tcPr>
            <w:tcW w:w="1548" w:type="dxa"/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Available, but Not in Easily Accessible Form</w:t>
            </w:r>
          </w:p>
        </w:tc>
        <w:tc>
          <w:tcPr>
            <w:tcW w:w="1538" w:type="dxa"/>
            <w:shd w:val="clear" w:color="auto" w:fill="829120"/>
          </w:tcPr>
          <w:p w:rsidR="001C79A4" w:rsidRPr="001D3BEA" w:rsidRDefault="001C79A4" w:rsidP="003E7061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D3BE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 Available</w:t>
            </w:r>
          </w:p>
        </w:tc>
        <w:tc>
          <w:tcPr>
            <w:tcW w:w="1523" w:type="dxa"/>
            <w:vMerge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9A4" w:rsidRPr="001D3BEA" w:rsidTr="003E7061">
        <w:tc>
          <w:tcPr>
            <w:tcW w:w="1629" w:type="dxa"/>
          </w:tcPr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</w:tcPr>
          <w:p w:rsidR="001C79A4" w:rsidRPr="001D3BEA" w:rsidRDefault="001C79A4" w:rsidP="003E706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9A4" w:rsidRPr="001D3BEA" w:rsidTr="003E7061">
        <w:tc>
          <w:tcPr>
            <w:tcW w:w="1629" w:type="dxa"/>
          </w:tcPr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9A4" w:rsidRPr="001D3BEA" w:rsidTr="003E7061">
        <w:tc>
          <w:tcPr>
            <w:tcW w:w="1629" w:type="dxa"/>
          </w:tcPr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9A4" w:rsidRPr="001D3BEA" w:rsidTr="003E7061">
        <w:tc>
          <w:tcPr>
            <w:tcW w:w="1629" w:type="dxa"/>
          </w:tcPr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79A4" w:rsidRPr="001D3BEA" w:rsidTr="003E7061">
        <w:tc>
          <w:tcPr>
            <w:tcW w:w="1629" w:type="dxa"/>
          </w:tcPr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  <w:p w:rsidR="001C79A4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8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79A4" w:rsidRPr="001D3BEA" w:rsidRDefault="001C79A4" w:rsidP="003E706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6CDD" w:rsidRPr="00934DAA" w:rsidRDefault="00C935EA" w:rsidP="00C973CE">
      <w:pPr>
        <w:rPr>
          <w:rFonts w:ascii="AGaramond" w:hAnsi="AGaramond"/>
        </w:rPr>
      </w:pPr>
      <w:bookmarkStart w:id="0" w:name="_GoBack"/>
      <w:bookmarkEnd w:id="0"/>
    </w:p>
    <w:sectPr w:rsidR="00B86CDD" w:rsidRPr="00934D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61" w:rsidRDefault="003E7061" w:rsidP="003E7061">
      <w:pPr>
        <w:spacing w:line="240" w:lineRule="auto"/>
      </w:pPr>
      <w:r>
        <w:separator/>
      </w:r>
    </w:p>
  </w:endnote>
  <w:endnote w:type="continuationSeparator" w:id="0">
    <w:p w:rsidR="003E7061" w:rsidRDefault="003E7061" w:rsidP="003E7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altName w:val="Times New Roman"/>
    <w:panose1 w:val="02000503060000020003"/>
    <w:charset w:val="00"/>
    <w:family w:val="auto"/>
    <w:pitch w:val="variable"/>
    <w:sig w:usb0="800000AF" w:usb1="4000004A" w:usb2="00000000" w:usb3="00000000" w:csb0="00000009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61" w:rsidRDefault="003E7061" w:rsidP="003E7061">
      <w:pPr>
        <w:spacing w:line="240" w:lineRule="auto"/>
      </w:pPr>
      <w:r>
        <w:separator/>
      </w:r>
    </w:p>
  </w:footnote>
  <w:footnote w:type="continuationSeparator" w:id="0">
    <w:p w:rsidR="003E7061" w:rsidRDefault="003E7061" w:rsidP="003E7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61" w:rsidRPr="00C935EA" w:rsidRDefault="003E7061">
    <w:pPr>
      <w:pStyle w:val="Header"/>
      <w:rPr>
        <w:rFonts w:asciiTheme="minorHAnsi" w:hAnsiTheme="minorHAnsi"/>
        <w:b/>
        <w:sz w:val="28"/>
        <w:szCs w:val="28"/>
      </w:rPr>
    </w:pPr>
    <w:r>
      <w:rPr>
        <w:rFonts w:eastAsia="FZYaoTi"/>
        <w:b/>
        <w:noProof/>
        <w:color w:val="E36C0A" w:themeColor="accent6" w:themeShade="BF"/>
        <w:spacing w:val="-7"/>
        <w:sz w:val="28"/>
        <w:szCs w:val="28"/>
      </w:rPr>
      <w:drawing>
        <wp:anchor distT="0" distB="0" distL="114300" distR="114300" simplePos="0" relativeHeight="251659264" behindDoc="1" locked="1" layoutInCell="1" allowOverlap="1" wp14:anchorId="5A106040" wp14:editId="41495E5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430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5EA">
      <w:t xml:space="preserve">                        </w:t>
    </w:r>
    <w:r w:rsidR="00C935EA" w:rsidRPr="00C935EA">
      <w:rPr>
        <w:rFonts w:asciiTheme="minorHAnsi" w:hAnsiTheme="minorHAnsi"/>
        <w:b/>
        <w:sz w:val="28"/>
        <w:szCs w:val="28"/>
      </w:rPr>
      <w:t>Data Diagnostic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4"/>
    <w:rsid w:val="001C79A4"/>
    <w:rsid w:val="0023415A"/>
    <w:rsid w:val="00331CB9"/>
    <w:rsid w:val="003E7061"/>
    <w:rsid w:val="003F1EC1"/>
    <w:rsid w:val="00421D22"/>
    <w:rsid w:val="00827B6F"/>
    <w:rsid w:val="00841F8F"/>
    <w:rsid w:val="00885E5C"/>
    <w:rsid w:val="00934DAA"/>
    <w:rsid w:val="009E31FE"/>
    <w:rsid w:val="00C227E6"/>
    <w:rsid w:val="00C32FAE"/>
    <w:rsid w:val="00C743CA"/>
    <w:rsid w:val="00C935EA"/>
    <w:rsid w:val="00C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16A9-FB5E-4E19-B2F6-5E26578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A4"/>
    <w:pPr>
      <w:spacing w:line="320" w:lineRule="exac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9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A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0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0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Lipow</dc:creator>
  <cp:keywords/>
  <dc:description/>
  <cp:lastModifiedBy>Jemea Goso</cp:lastModifiedBy>
  <cp:revision>3</cp:revision>
  <cp:lastPrinted>2015-04-29T23:32:00Z</cp:lastPrinted>
  <dcterms:created xsi:type="dcterms:W3CDTF">2015-03-11T01:24:00Z</dcterms:created>
  <dcterms:modified xsi:type="dcterms:W3CDTF">2015-04-30T11:49:00Z</dcterms:modified>
</cp:coreProperties>
</file>